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A49" w:rsidRDefault="00200A49" w:rsidP="00200A49">
      <w:pPr>
        <w:spacing w:after="0" w:line="240" w:lineRule="auto"/>
        <w:jc w:val="right"/>
        <w:rPr>
          <w:rFonts w:ascii="Times New Roman" w:eastAsia="SimSun" w:hAnsi="Times New Roman" w:cs="Times New Roman"/>
          <w:b/>
          <w:i/>
          <w:sz w:val="24"/>
          <w:szCs w:val="28"/>
        </w:rPr>
      </w:pPr>
      <w:r>
        <w:rPr>
          <w:rFonts w:ascii="Times New Roman" w:eastAsia="SimSun" w:hAnsi="Times New Roman" w:cs="Times New Roman"/>
          <w:b/>
          <w:i/>
          <w:sz w:val="24"/>
          <w:szCs w:val="28"/>
        </w:rPr>
        <w:t>Приложение№2</w:t>
      </w:r>
    </w:p>
    <w:p w:rsidR="00200A49" w:rsidRDefault="00200A49" w:rsidP="00200A49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 xml:space="preserve">Муниципальное </w:t>
      </w:r>
      <w:proofErr w:type="gramStart"/>
      <w:r>
        <w:rPr>
          <w:rFonts w:ascii="Times New Roman" w:eastAsia="SimSun" w:hAnsi="Times New Roman" w:cs="Times New Roman"/>
          <w:b/>
          <w:sz w:val="28"/>
          <w:szCs w:val="28"/>
        </w:rPr>
        <w:t>бюджетное  общеобразовательное</w:t>
      </w:r>
      <w:proofErr w:type="gramEnd"/>
      <w:r>
        <w:rPr>
          <w:rFonts w:ascii="Times New Roman" w:eastAsia="SimSun" w:hAnsi="Times New Roman" w:cs="Times New Roman"/>
          <w:b/>
          <w:sz w:val="28"/>
          <w:szCs w:val="28"/>
        </w:rPr>
        <w:t xml:space="preserve"> учреждение</w:t>
      </w:r>
    </w:p>
    <w:p w:rsidR="00200A49" w:rsidRDefault="00200A49" w:rsidP="00200A49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>«Средняя общеобразова</w:t>
      </w:r>
      <w:r>
        <w:rPr>
          <w:rFonts w:ascii="Times New Roman" w:eastAsia="SimSun" w:hAnsi="Times New Roman" w:cs="Times New Roman"/>
          <w:b/>
          <w:sz w:val="28"/>
          <w:szCs w:val="28"/>
        </w:rPr>
        <w:t xml:space="preserve">тельная школа №3 </w:t>
      </w:r>
      <w:proofErr w:type="spellStart"/>
      <w:r>
        <w:rPr>
          <w:rFonts w:ascii="Times New Roman" w:eastAsia="SimSun" w:hAnsi="Times New Roman" w:cs="Times New Roman"/>
          <w:b/>
          <w:sz w:val="28"/>
          <w:szCs w:val="28"/>
        </w:rPr>
        <w:t>с.Ножай</w:t>
      </w:r>
      <w:proofErr w:type="spellEnd"/>
      <w:r>
        <w:rPr>
          <w:rFonts w:ascii="Times New Roman" w:eastAsia="SimSun" w:hAnsi="Times New Roman" w:cs="Times New Roman"/>
          <w:b/>
          <w:sz w:val="28"/>
          <w:szCs w:val="28"/>
        </w:rPr>
        <w:t>-Юрт»</w:t>
      </w: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ФОНД ОЦЕНОЧНЫХ СРЕДСТВ</w:t>
      </w: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предмету «Биология»</w:t>
      </w: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bCs/>
          <w:sz w:val="44"/>
          <w:szCs w:val="44"/>
        </w:rPr>
        <w:t xml:space="preserve">для </w:t>
      </w:r>
      <w:r>
        <w:rPr>
          <w:rFonts w:asciiTheme="minorHAnsi" w:hAnsiTheme="minorHAnsi" w:cs="Times New Roman"/>
          <w:bCs/>
          <w:sz w:val="44"/>
          <w:szCs w:val="44"/>
        </w:rPr>
        <w:t>10</w:t>
      </w:r>
      <w:r>
        <w:rPr>
          <w:rFonts w:ascii="Times New Roman" w:hAnsi="Times New Roman" w:cs="Times New Roman"/>
          <w:bCs/>
          <w:sz w:val="44"/>
          <w:szCs w:val="44"/>
        </w:rPr>
        <w:t xml:space="preserve"> класса</w:t>
      </w: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на 2021 – 2022 </w:t>
      </w:r>
      <w:r>
        <w:rPr>
          <w:rFonts w:ascii="Times New Roman" w:hAnsi="Times New Roman" w:cs="Times New Roman"/>
          <w:sz w:val="44"/>
          <w:szCs w:val="44"/>
        </w:rPr>
        <w:t>учебный год</w:t>
      </w: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Учитель биологии: </w:t>
      </w:r>
      <w:proofErr w:type="spellStart"/>
      <w:r>
        <w:rPr>
          <w:rFonts w:ascii="Times New Roman" w:hAnsi="Times New Roman" w:cs="Times New Roman"/>
          <w:sz w:val="32"/>
          <w:szCs w:val="32"/>
        </w:rPr>
        <w:t>Аюбова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М.М.</w:t>
      </w:r>
    </w:p>
    <w:p w:rsidR="00200A49" w:rsidRDefault="00200A49" w:rsidP="00200A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00A49" w:rsidRDefault="00200A49" w:rsidP="00200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49" w:rsidRDefault="00200A49" w:rsidP="00200A4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1.Пояснительная записка ……………………………………………….................3</w:t>
      </w:r>
    </w:p>
    <w:p w:rsidR="00200A49" w:rsidRDefault="00200A49" w:rsidP="00200A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2.Входная контрольная работа по итогам прошлого года 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.…..4</w:t>
      </w:r>
    </w:p>
    <w:p w:rsidR="00200A49" w:rsidRDefault="00200A49" w:rsidP="00200A4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3.Контрольная работа №1. Итоги 1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полугодия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разделу «Клетка – единица живого» ……………………………………………………………………………. 9</w:t>
      </w:r>
    </w:p>
    <w:p w:rsidR="00200A49" w:rsidRDefault="00200A49" w:rsidP="00200A49">
      <w:pPr>
        <w:pStyle w:val="a4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Контрольная работа №2. Итоги 2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полугодия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  «Размножение и развитие организмов»,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генетики и селекции» </w:t>
      </w:r>
      <w:r>
        <w:rPr>
          <w:rFonts w:ascii="Times New Roman" w:hAnsi="Times New Roman" w:cs="Times New Roman"/>
          <w:sz w:val="28"/>
          <w:szCs w:val="28"/>
        </w:rPr>
        <w:t>……………………….11</w:t>
      </w:r>
    </w:p>
    <w:p w:rsidR="00200A49" w:rsidRDefault="00200A49" w:rsidP="00200A49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00A49" w:rsidRDefault="00200A49" w:rsidP="00200A4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200A49" w:rsidRDefault="00200A49" w:rsidP="00200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A49" w:rsidRDefault="00200A49" w:rsidP="00200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измерительные материалы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разработаны в соответствии с требованиями ФГОС и примерной программой основного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щего образования по биологии.</w:t>
      </w:r>
    </w:p>
    <w:p w:rsidR="00200A49" w:rsidRDefault="00200A49" w:rsidP="00200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использовались материалы из следующих пособий:</w:t>
      </w:r>
    </w:p>
    <w:p w:rsidR="00200A49" w:rsidRDefault="00200A49" w:rsidP="00200A4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1.Пособие для учителя «Уроки биологии 10 класс» Д.К.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Беляев.‚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Г.М. Дымшица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«Просвещение», 2018 год.</w:t>
      </w:r>
    </w:p>
    <w:p w:rsidR="00200A49" w:rsidRDefault="00200A49" w:rsidP="00200A49">
      <w:pPr>
        <w:spacing w:after="0" w:line="240" w:lineRule="auto"/>
        <w:ind w:firstLine="60"/>
        <w:contextualSpacing/>
        <w:rPr>
          <w:rFonts w:ascii="Times New Roman" w:hAnsi="Times New Roman" w:cs="Times New Roman"/>
          <w:sz w:val="28"/>
          <w:szCs w:val="28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lastRenderedPageBreak/>
        <w:t>Входная  контрольная</w:t>
      </w:r>
      <w:proofErr w:type="gramEnd"/>
      <w:r>
        <w:rPr>
          <w:b/>
          <w:bCs/>
          <w:color w:val="000000"/>
          <w:sz w:val="28"/>
          <w:szCs w:val="28"/>
        </w:rPr>
        <w:t xml:space="preserve"> работа по биологии 10 класс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Ф.И </w:t>
      </w:r>
      <w:proofErr w:type="spellStart"/>
      <w:r>
        <w:rPr>
          <w:b/>
          <w:bCs/>
          <w:color w:val="000000"/>
          <w:sz w:val="28"/>
          <w:szCs w:val="28"/>
        </w:rPr>
        <w:t>уч</w:t>
      </w:r>
      <w:proofErr w:type="spellEnd"/>
      <w:r>
        <w:rPr>
          <w:b/>
          <w:bCs/>
          <w:color w:val="000000"/>
          <w:sz w:val="28"/>
          <w:szCs w:val="28"/>
        </w:rPr>
        <w:t>-ка (</w:t>
      </w:r>
      <w:proofErr w:type="spellStart"/>
      <w:r>
        <w:rPr>
          <w:b/>
          <w:bCs/>
          <w:color w:val="000000"/>
          <w:sz w:val="28"/>
          <w:szCs w:val="28"/>
        </w:rPr>
        <w:t>цы</w:t>
      </w:r>
      <w:proofErr w:type="spellEnd"/>
      <w:r>
        <w:rPr>
          <w:b/>
          <w:bCs/>
          <w:color w:val="000000"/>
          <w:sz w:val="28"/>
          <w:szCs w:val="28"/>
        </w:rPr>
        <w:t>) __________________________________________Вариант-1</w:t>
      </w:r>
    </w:p>
    <w:p w:rsidR="00200A49" w:rsidRDefault="00200A49" w:rsidP="00200A49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 1. </w:t>
      </w:r>
      <w:r>
        <w:rPr>
          <w:rFonts w:ascii="Times New Roman" w:hAnsi="Times New Roman" w:cs="Times New Roman"/>
          <w:b/>
          <w:sz w:val="28"/>
          <w:szCs w:val="28"/>
        </w:rPr>
        <w:t>Какой органоид клетки по своей функции можно сравнить с кровеносной системой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позвоночных животных?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Клеточную мембрану   2. Эндоплазматическую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сеть  3</w:t>
      </w:r>
      <w:proofErr w:type="gramEnd"/>
      <w:r>
        <w:rPr>
          <w:rFonts w:ascii="Times New Roman" w:hAnsi="Times New Roman" w:cs="Times New Roman"/>
          <w:sz w:val="28"/>
          <w:szCs w:val="28"/>
        </w:rPr>
        <w:t>. Вакуоль   4. Рибосому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Образование новых видов в природе происходит в результате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Регулярных сезонных изменений в природе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Возрастных физиологических изменений особей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Природоохранной деятельности человека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Взаимодействующих движущих сил (факторов) эволюции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Какая наука изучает химический состав, строение и процессы жизнедеятельности клетки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Гистология      2. Эмбриология       3. Экология      4. Цитология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 4. </w:t>
      </w:r>
      <w:r>
        <w:rPr>
          <w:rFonts w:ascii="Times New Roman" w:hAnsi="Times New Roman" w:cs="Times New Roman"/>
          <w:b/>
          <w:sz w:val="28"/>
          <w:szCs w:val="28"/>
        </w:rPr>
        <w:t>Какое свойство характерно для живых тел природы – организмов в отличие от объектов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неживой природы?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Рост      2. Движение       3. Ритмичность       4. Раздражимость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5.</w:t>
      </w:r>
      <w:r>
        <w:rPr>
          <w:rFonts w:ascii="Times New Roman" w:hAnsi="Times New Roman" w:cs="Times New Roman"/>
          <w:b/>
          <w:sz w:val="28"/>
          <w:szCs w:val="28"/>
        </w:rPr>
        <w:t xml:space="preserve"> Сходство строения клеток автотрофных и гетеротрофных организмов состоит в наличии у них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Хлоропластов                          2. Плазматической мембраны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Оболочки из клетчатки          4. Вакуолей с клеточным соком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6,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Кого из перечисленных ученых считают создателем эволюционного учения?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И.И. Мечникова   2. Луи Пастера    3. Н.И. Вавилова     4. Ч. Дарвина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Какая цепь питания составлена правильно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кузнечик-------------растение-----лягушка---------змея----------хищная птица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растение----- кузнечик----------- лягушка---------змея----------хищная птица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лягушка-------растение-----кузнечик-------хищная птица----- змея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кузненчик</w:t>
      </w:r>
      <w:proofErr w:type="spellEnd"/>
      <w:r>
        <w:rPr>
          <w:rFonts w:ascii="Times New Roman" w:hAnsi="Times New Roman" w:cs="Times New Roman"/>
          <w:sz w:val="28"/>
          <w:szCs w:val="28"/>
        </w:rPr>
        <w:t>-------змея--- хищная птица -------лягушка-------- растение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 8</w:t>
      </w:r>
      <w:r>
        <w:rPr>
          <w:rFonts w:ascii="Times New Roman" w:hAnsi="Times New Roman" w:cs="Times New Roman"/>
          <w:b/>
          <w:sz w:val="28"/>
          <w:szCs w:val="28"/>
        </w:rPr>
        <w:t>. Какое изменение не относят к ароморфозу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Живорождение у млекопитающих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Прогрессивное развитие головного мозга у приматов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Превращение конечностей китов в ласты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Постоянная температура тела у птиц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млекопиьтающих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 биотическим факторам воздействия среды на организм относится: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Загрязнение атмосферы промышленными выбросами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Похолодание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Вытаптывание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травы в парках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Затенение растений нижнего яруса растениями верхнего яруса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освобождению энергии в организме приводит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Образование органических веществ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Диффузия веществ через мембраны клеток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Окисление органических веществ в клетках тела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Разложение оксигемоглобина до кислорода и гемоглобина</w:t>
      </w:r>
    </w:p>
    <w:p w:rsidR="00200A49" w:rsidRDefault="00200A49" w:rsidP="00200A49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Входная контрольная работа по биологии.        10 класс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Ф.И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-ка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 _______________________________________2 вариант</w:t>
      </w:r>
    </w:p>
    <w:p w:rsidR="00200A49" w:rsidRDefault="00200A49" w:rsidP="00200A49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Организмы, способные сами синтезировать органические вещества из неорганических, называются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Анаэробами  2</w:t>
      </w:r>
      <w:proofErr w:type="gramEnd"/>
      <w:r>
        <w:rPr>
          <w:rFonts w:ascii="Times New Roman" w:hAnsi="Times New Roman" w:cs="Times New Roman"/>
          <w:sz w:val="28"/>
          <w:szCs w:val="28"/>
        </w:rPr>
        <w:t>. Автотрофами  3. Аэробами  4. Гетеротрофами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Покровительственная окраска заключается в том, что: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Окраска животных ярк</w:t>
      </w:r>
      <w:r>
        <w:rPr>
          <w:rFonts w:ascii="Times New Roman" w:hAnsi="Times New Roman" w:cs="Times New Roman"/>
          <w:sz w:val="28"/>
          <w:szCs w:val="28"/>
        </w:rPr>
        <w:t>ая и сочетается с их ядовит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285D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CC285D">
        <w:rPr>
          <w:rFonts w:ascii="Times New Roman" w:hAnsi="Times New Roman" w:cs="Times New Roman"/>
          <w:sz w:val="28"/>
          <w:szCs w:val="28"/>
        </w:rPr>
        <w:t>неприят</w:t>
      </w:r>
      <w:proofErr w:type="spellEnd"/>
      <w:r w:rsidR="00CC28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запахом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Окраска животного сливается с окраской окружающего фона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Тело покрыто пятнами неправильной формы и полосами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Спинная сторона тела окрашена темнее брюшной.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 органическим веществам клетки относятся: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Белки и липиды                                2. Минеральные соли и углеводы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Вода и нуклеиновые кислоты         4. Все правильно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Благодаря репликации ДНК осуществляется: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Регуляция биосинтеза белка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Расщепление сложных органических молекул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Передача наследственной информации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Копирование информации необходимой для синтеза сложных веществ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модификационной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изменчивости характерно: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Она приводит к изменению генотипа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Изменения, появившиеся в результате нее, наследуются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Она используется для создания новых сортов растений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 каждого признака организмов своя норма реакции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Основная заслуга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Ч.Дарвина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заключается в том, что он: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Объяснил происхождения жизни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Создал систему природы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Усовершенствовал методы селекции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Объяснил причины приспособленности организмов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Основной эволюционирующей единицей в царстве животных является: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Семейство  2</w:t>
      </w:r>
      <w:proofErr w:type="gramEnd"/>
      <w:r>
        <w:rPr>
          <w:rFonts w:ascii="Times New Roman" w:hAnsi="Times New Roman" w:cs="Times New Roman"/>
          <w:sz w:val="28"/>
          <w:szCs w:val="28"/>
        </w:rPr>
        <w:t>. Популяция  3. Класс  4. Особь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Отличием живых систем от неживых можно считать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Использование живыми системами энергии на поддержание своего роста и развития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Различия в химических элементах, из которых состоят системы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Способность 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движению  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Способность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увелечению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массы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 биотическим факторам воздействия среды на организм относится: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Загрязнение атмосферы промышленными выбросами   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Похолодание             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Вытаптывание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травы в парках 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Затенение растений нижнего яруса растениями верхнего яруса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А10.</w:t>
      </w:r>
      <w:r>
        <w:rPr>
          <w:rFonts w:ascii="Times New Roman" w:hAnsi="Times New Roman" w:cs="Times New Roman"/>
          <w:b/>
          <w:sz w:val="28"/>
          <w:szCs w:val="28"/>
        </w:rPr>
        <w:t>Органические вещества при фотосинтезе образуются из: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Белков и углеводов             2. Кислорода и углекислого газа </w:t>
      </w:r>
    </w:p>
    <w:p w:rsidR="00200A49" w:rsidRDefault="00200A49" w:rsidP="00200A49">
      <w:pPr>
        <w:pStyle w:val="Textbody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Углекислого газа и воды    4. Кислорода и водорода</w:t>
      </w:r>
    </w:p>
    <w:p w:rsidR="00200A49" w:rsidRDefault="00200A49" w:rsidP="00200A49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 входной контрольной работы. 10 класс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1417"/>
        <w:gridCol w:w="2694"/>
        <w:gridCol w:w="2551"/>
      </w:tblGrid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Вариант 2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200A49" w:rsidTr="00200A49">
        <w:trPr>
          <w:trHeight w:val="1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200A49" w:rsidTr="00200A49">
        <w:trPr>
          <w:trHeight w:val="10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00A49" w:rsidTr="00200A49">
        <w:trPr>
          <w:trHeight w:val="13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C285D" w:rsidRDefault="00CC285D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работа№1 по разделу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«Клетка – единица живого»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итогам  I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- полугодия  по биологии.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10  класс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(ФГОС)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Выберите один правильный ответ из четырех предложенных.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Какую функцию в клетке выполняют липиды?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информационную        Б) энергетическую        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каталитическую         Г) транспортную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Какую группу химических элементов относят к макроэлементам?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углерод, кислород, кобальт, марганец   Б) углерод, кислород, железо, сера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цинк, медь, фтор, йод                              Г) ртуть, селен, серебро, золото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Какое из перечисленных веществ является гидрофильным (растворимым в воде)?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гликоген         Б) хитин           В) крахмал          Г) фибриноген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Молекулы ДНК находятся в хромосомах, митохондриях, хлоропластах клеток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бактерий         Б) эукариот           В) прокариот           Г) бактериофагов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Процесс биологического окисления и дыхания осуществляется в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хлоропластах              Б) комплексе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Гольджи</w:t>
      </w:r>
      <w:proofErr w:type="spellEnd"/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митохондриях            Г) клеточном центре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Что из перечисленного является мономером и – РНК?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рибоза     Б) азотистое основание     В) нуклеотид      Г) аминокислоты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Какое из перечисленных соединений НЕ входит в состав АТФ?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рибоза      Г) остаток фосфорной кислоты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Какой процент нуклеотидов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аденином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сумме содержит молекула ДНК, если доля ее нуклеотидов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цитозином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составляет 16 % от общего числа?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16 %         Б) 32 %                В) 34 %             Г) 68 %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Какому триплету в молекуле ДНК соответствует антикодон т – РНК ГУА?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ГУТ            Б) ЦТУ              В) ЦАУ           Г) ГТА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Какие вещества являются конечными продуктами гликолиза одной молекулы глюкозы?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аминокислоты, глюкоза, глицерин, жирные кислоты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38 молекул АТФ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36 молекул АТФ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2 молекулы молочной кислоты, 2 молекулы АТФ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В.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три верных ответа из шести предложенных.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особенности строения и функционирования рибосом?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немембранные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органоиды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в процессе синтеза АТФ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в процессе формирования веретена деления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в процессе синтеза белка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состоят из белка и РНК</w:t>
      </w:r>
    </w:p>
    <w:p w:rsidR="00200A49" w:rsidRDefault="00200A49" w:rsidP="00200A4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состоят из пучков микротрубочек</w:t>
      </w:r>
    </w:p>
    <w:tbl>
      <w:tblPr>
        <w:tblStyle w:val="a6"/>
        <w:tblW w:w="0" w:type="auto"/>
        <w:tblInd w:w="300" w:type="dxa"/>
        <w:tblLook w:val="04A0" w:firstRow="1" w:lastRow="0" w:firstColumn="1" w:lastColumn="0" w:noHBand="0" w:noVBand="1"/>
      </w:tblPr>
      <w:tblGrid>
        <w:gridCol w:w="1368"/>
        <w:gridCol w:w="1417"/>
        <w:gridCol w:w="1418"/>
        <w:gridCol w:w="1275"/>
      </w:tblGrid>
      <w:tr w:rsidR="00200A49" w:rsidTr="00200A4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работа№1 по разделу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«Клетка – единица живого»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итогам  I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- полугодия  по биологии.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10  класс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(ФГОС)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__________________________________________ Вариант 2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А. Выберите один правильный ответ из четырех предложенных.</w:t>
      </w:r>
    </w:p>
    <w:p w:rsidR="00200A49" w:rsidRDefault="00200A49" w:rsidP="00200A49">
      <w:pPr>
        <w:numPr>
          <w:ilvl w:val="0"/>
          <w:numId w:val="2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Какую функцию в клетке выполняют углеводы?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транспортную   Б) двигательную   В) каталитическую     Г) структурную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Какое из перечисленных веществ является биополимером?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АТФ             Б) ДНК            В) глюкоза          Г) глицерин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Какая из перечисленных клеточных структур является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двухмембранным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органоидом растительных клеток?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центриоли           Б) рибосомы           В) хлоропласты           Г) вакуоли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Какое из перечисленных соединений способно к самоудвоению?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 – РНК             Б) т – РНК              В) р – РНК            Г) ДНК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В результате подготовительного этапа диссимиляции образуется … молекул АТФ?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0             Б) 2                В) 36                    Г) 38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При фотосинтезе кислород образуется в результате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фотолиза воды                Б) разложения углекислого газа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восстановления углекислого газа до глюкозы       Г) синтеза АТФ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В молекуле ДНК количество нуклеотидов с гуанином составляет 10 % от общего числа. Сколько нуклеотидов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аденином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содержится в этой молекуле?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10 %                Б) 20 %                В) 40 %                   Г) 90 %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Три рядом расположенных нуклеотида в молекуле ДНК, кодирующий одну аминокислоту, называют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триплетом             Б) генетическим кодом           В) геном         Г) генотипом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В основе каких реакций обмена лежит матричный принцип?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синтеза молекул АТФ              Б) сборки молекул белка из аминокислот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синтеза глюкозы из углекислого газа и воды        Г) образования липидов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Какой кодон и – РНК соответствует триплету ААТ в молекуле ДНК?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УУА               Б) ААУ               В) УУТ                Г) ТТА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В.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три верных ответа из шести предложенных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строение и функции митохондрий?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расщепляют биополимеры до мономеров</w:t>
      </w:r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характеризуются анаэробным способом получения энергии</w:t>
      </w:r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 соединенные между собою граны</w:t>
      </w:r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имеют ферментативные комплексы, расположенные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кристах</w:t>
      </w:r>
      <w:proofErr w:type="spellEnd"/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окисляют органические вещества с образованием АТФ</w:t>
      </w:r>
    </w:p>
    <w:p w:rsidR="00200A49" w:rsidRDefault="00200A49" w:rsidP="00200A4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наружную и внутреннюю мембраны</w:t>
      </w:r>
    </w:p>
    <w:tbl>
      <w:tblPr>
        <w:tblStyle w:val="a6"/>
        <w:tblW w:w="0" w:type="auto"/>
        <w:tblInd w:w="300" w:type="dxa"/>
        <w:tblLook w:val="04A0" w:firstRow="1" w:lastRow="0" w:firstColumn="1" w:lastColumn="0" w:noHBand="0" w:noVBand="1"/>
      </w:tblPr>
      <w:tblGrid>
        <w:gridCol w:w="1368"/>
        <w:gridCol w:w="1417"/>
        <w:gridCol w:w="1418"/>
        <w:gridCol w:w="1275"/>
      </w:tblGrid>
      <w:tr w:rsidR="00200A49" w:rsidTr="00200A4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контрольной работы за 1 полугодие. 10 класс</w:t>
      </w:r>
    </w:p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Ι Вариант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часть.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961"/>
        <w:gridCol w:w="961"/>
        <w:gridCol w:w="961"/>
        <w:gridCol w:w="960"/>
        <w:gridCol w:w="960"/>
        <w:gridCol w:w="960"/>
        <w:gridCol w:w="960"/>
        <w:gridCol w:w="960"/>
        <w:gridCol w:w="960"/>
      </w:tblGrid>
      <w:tr w:rsidR="00200A49" w:rsidTr="00200A49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00A49" w:rsidTr="00200A49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часть.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В1 -  1, 4, 5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ΙΙ Вариант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часть.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961"/>
        <w:gridCol w:w="961"/>
        <w:gridCol w:w="961"/>
        <w:gridCol w:w="960"/>
        <w:gridCol w:w="960"/>
        <w:gridCol w:w="960"/>
        <w:gridCol w:w="960"/>
        <w:gridCol w:w="960"/>
        <w:gridCol w:w="960"/>
      </w:tblGrid>
      <w:tr w:rsidR="00200A49" w:rsidTr="00200A49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00A49" w:rsidTr="00200A49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A49" w:rsidRDefault="0020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200A49" w:rsidRDefault="00200A49" w:rsidP="00200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часть.</w:t>
      </w:r>
    </w:p>
    <w:p w:rsidR="00200A49" w:rsidRDefault="00200A49" w:rsidP="00200A4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В1 -  4, 5, 6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работа№2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  </w:t>
      </w:r>
      <w:r>
        <w:rPr>
          <w:rFonts w:ascii="Times New Roman" w:hAnsi="Times New Roman" w:cs="Times New Roman"/>
          <w:b/>
          <w:sz w:val="28"/>
          <w:szCs w:val="28"/>
        </w:rPr>
        <w:t>разделам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«Размножение и развитие организмов»,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«Основы генетики и селекции»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итогам  2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- полугодия  по биологии.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10  класс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(ФГОС)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А: выбрать правильный ответ из предложенных вариантов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А1.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Зигота человека содержит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23 хромосомы;      б) 46 хромосом;     в) 48 хромосом;       г) 92 хромосомы.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Стадия однослойного зародыша: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гаструла;                 б) бластула;         в) морула;               г) нейрула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Способом полового размножения многоклеточных организмов является: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партеногенез;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почкование; в) спорообразование;    г) черенкование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А4.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38275" cy="1190625"/>
            <wp:effectExtent l="0" t="0" r="9525" b="9525"/>
            <wp:docPr id="2" name="Рисунок 2" descr="https://fsd.multiurok.ru/html/2018/10/06/s_5bb9020426575/9638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18/10/06/s_5bb9020426575/963893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Какая 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дия раз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ви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тия за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ды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ша 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на на рисунке?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        б)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          в) 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г)гаструла</w:t>
      </w:r>
      <w:proofErr w:type="gramEnd"/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А5.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тип раз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ви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тия ха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рак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рен для животных, потом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ство ко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рых сход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но со взрос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лы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ми особями, но имеет 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боль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шие раз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ры и иные про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пор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ции тела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эмбриональное            б) непрямое       в) с метаморфозом       г) прямое</w:t>
      </w:r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6.Организм</w:t>
      </w:r>
      <w:proofErr w:type="gramEnd"/>
      <w:r>
        <w:rPr>
          <w:b/>
          <w:sz w:val="28"/>
          <w:szCs w:val="28"/>
        </w:rPr>
        <w:t>, в генотипе которого содержатся разные аллели одного гена, называют: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 xml:space="preserve">гомозиготным;   </w:t>
      </w:r>
      <w:proofErr w:type="gramEnd"/>
      <w:r>
        <w:rPr>
          <w:sz w:val="28"/>
          <w:szCs w:val="28"/>
        </w:rPr>
        <w:t xml:space="preserve">      Б) гетерозиготным;           В) рецессивным.</w:t>
      </w:r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А7. Как называл </w:t>
      </w:r>
      <w:proofErr w:type="spellStart"/>
      <w:r>
        <w:rPr>
          <w:b/>
          <w:sz w:val="28"/>
          <w:szCs w:val="28"/>
        </w:rPr>
        <w:t>Г.Мендель</w:t>
      </w:r>
      <w:proofErr w:type="spellEnd"/>
      <w:r>
        <w:rPr>
          <w:b/>
          <w:sz w:val="28"/>
          <w:szCs w:val="28"/>
        </w:rPr>
        <w:t xml:space="preserve"> признаки, не проявляющиеся у гибридов первого поколения: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 xml:space="preserve">рецессивными;   </w:t>
      </w:r>
      <w:proofErr w:type="gramEnd"/>
      <w:r>
        <w:rPr>
          <w:sz w:val="28"/>
          <w:szCs w:val="28"/>
        </w:rPr>
        <w:t xml:space="preserve">      Б) доминантными;          В) гомозиготными.</w:t>
      </w:r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А8. У особи с генотипом </w:t>
      </w:r>
      <w:proofErr w:type="spellStart"/>
      <w:r>
        <w:rPr>
          <w:b/>
          <w:sz w:val="28"/>
          <w:szCs w:val="28"/>
        </w:rPr>
        <w:t>Аавв</w:t>
      </w:r>
      <w:proofErr w:type="spellEnd"/>
      <w:r>
        <w:rPr>
          <w:b/>
          <w:sz w:val="28"/>
          <w:szCs w:val="28"/>
        </w:rPr>
        <w:t xml:space="preserve"> образуются гаметы: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Ав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вв</w:t>
      </w:r>
      <w:proofErr w:type="spellEnd"/>
      <w:r>
        <w:rPr>
          <w:sz w:val="28"/>
          <w:szCs w:val="28"/>
        </w:rPr>
        <w:t xml:space="preserve">;   </w:t>
      </w:r>
      <w:proofErr w:type="gramEnd"/>
      <w:r>
        <w:rPr>
          <w:sz w:val="28"/>
          <w:szCs w:val="28"/>
        </w:rPr>
        <w:t xml:space="preserve">           Б) </w:t>
      </w:r>
      <w:proofErr w:type="spellStart"/>
      <w:r>
        <w:rPr>
          <w:sz w:val="28"/>
          <w:szCs w:val="28"/>
        </w:rPr>
        <w:t>Ав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ав</w:t>
      </w:r>
      <w:proofErr w:type="spellEnd"/>
      <w:r>
        <w:rPr>
          <w:sz w:val="28"/>
          <w:szCs w:val="28"/>
        </w:rPr>
        <w:t xml:space="preserve">;              В) </w:t>
      </w:r>
      <w:proofErr w:type="spellStart"/>
      <w:r>
        <w:rPr>
          <w:sz w:val="28"/>
          <w:szCs w:val="28"/>
        </w:rPr>
        <w:t>Аа</w:t>
      </w:r>
      <w:proofErr w:type="spellEnd"/>
      <w:r>
        <w:rPr>
          <w:sz w:val="28"/>
          <w:szCs w:val="28"/>
        </w:rPr>
        <w:t>, вв.</w:t>
      </w:r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А9. При самоопылении гетерозиготного высокорослого растения гороха (высокий стебель – А) доля карликовых форм равна: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25</w:t>
      </w:r>
      <w:proofErr w:type="gramStart"/>
      <w:r>
        <w:rPr>
          <w:sz w:val="28"/>
          <w:szCs w:val="28"/>
        </w:rPr>
        <w:t xml:space="preserve">%;   </w:t>
      </w:r>
      <w:proofErr w:type="gramEnd"/>
      <w:r>
        <w:rPr>
          <w:sz w:val="28"/>
          <w:szCs w:val="28"/>
        </w:rPr>
        <w:t xml:space="preserve">              Б) 50%;                   В) 75%.</w:t>
      </w:r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А10. Если гены, отвечающие за развитие нескольких признаков, расположены в одной хромосоме, то проявляется закон: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 xml:space="preserve">расщепления;   </w:t>
      </w:r>
      <w:proofErr w:type="gramEnd"/>
      <w:r>
        <w:rPr>
          <w:sz w:val="28"/>
          <w:szCs w:val="28"/>
        </w:rPr>
        <w:t xml:space="preserve">         Б) неполного доминирования;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 сцепленного наследования.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А11. При скрещивании черного кролика (</w:t>
      </w:r>
      <w:proofErr w:type="spellStart"/>
      <w:r>
        <w:rPr>
          <w:b/>
          <w:sz w:val="28"/>
          <w:szCs w:val="28"/>
        </w:rPr>
        <w:t>Аа</w:t>
      </w:r>
      <w:proofErr w:type="spellEnd"/>
      <w:r>
        <w:rPr>
          <w:b/>
          <w:sz w:val="28"/>
          <w:szCs w:val="28"/>
        </w:rPr>
        <w:t>) с черным кроликом (</w:t>
      </w:r>
      <w:proofErr w:type="spellStart"/>
      <w:r>
        <w:rPr>
          <w:b/>
          <w:sz w:val="28"/>
          <w:szCs w:val="28"/>
        </w:rPr>
        <w:t>Аа</w:t>
      </w:r>
      <w:proofErr w:type="spellEnd"/>
      <w:r>
        <w:rPr>
          <w:b/>
          <w:sz w:val="28"/>
          <w:szCs w:val="28"/>
        </w:rPr>
        <w:t>) в первом поколении получится кроликов</w:t>
      </w:r>
      <w:r>
        <w:rPr>
          <w:sz w:val="28"/>
          <w:szCs w:val="28"/>
        </w:rPr>
        <w:t>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100% </w:t>
      </w:r>
      <w:proofErr w:type="gramStart"/>
      <w:r>
        <w:rPr>
          <w:sz w:val="28"/>
          <w:szCs w:val="28"/>
        </w:rPr>
        <w:t xml:space="preserve">черные;   </w:t>
      </w:r>
      <w:proofErr w:type="gramEnd"/>
      <w:r>
        <w:rPr>
          <w:sz w:val="28"/>
          <w:szCs w:val="28"/>
        </w:rPr>
        <w:t xml:space="preserve"> Б) 50% черных, 50% белых;    В) 75% черных и 25% белых.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работа№2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  </w:t>
      </w:r>
      <w:r>
        <w:rPr>
          <w:rFonts w:ascii="Times New Roman" w:hAnsi="Times New Roman" w:cs="Times New Roman"/>
          <w:b/>
          <w:sz w:val="28"/>
          <w:szCs w:val="28"/>
        </w:rPr>
        <w:t>разделам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«Размножение и развитие организмов»,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«Основы генетики и селекции»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итогам  2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- полугодия  по биологии.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10  класс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(ФГОС)</w:t>
      </w:r>
    </w:p>
    <w:p w:rsidR="00200A49" w:rsidRDefault="00200A49" w:rsidP="00200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__________________________________________ Вариант 2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А: выбрать правильный ответ из предложенных вариантов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А1.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Зигота человека содержит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23 хромосомы;      б) 46 хромосом;     в) 48 хромосом;       г) 92 хромосомы.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А2.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Внутренний зародышевый листок у эмбриона хордовых называется</w:t>
      </w:r>
    </w:p>
    <w:p w:rsidR="00200A49" w:rsidRDefault="00200A49" w:rsidP="00200A49">
      <w:pPr>
        <w:pStyle w:val="a5"/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эктодермой         б) энтодермой           в) бластулой          г) мезодермой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А3.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Садовую землянику размножают с помощью надземных видоизмененных побегов — усов, чтобы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сохранить признаки сорта        б) ускорить созревание плодов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повысить устойчивость к заболеваниям</w:t>
      </w:r>
    </w:p>
    <w:p w:rsidR="00200A49" w:rsidRDefault="00200A49" w:rsidP="00200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получить потомство с новыми признаками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proofErr w:type="gramStart"/>
      <w:r>
        <w:rPr>
          <w:b/>
          <w:color w:val="000000"/>
          <w:sz w:val="28"/>
          <w:szCs w:val="28"/>
        </w:rPr>
        <w:t>4.Парные</w:t>
      </w:r>
      <w:proofErr w:type="gramEnd"/>
      <w:r>
        <w:rPr>
          <w:b/>
          <w:color w:val="000000"/>
          <w:sz w:val="28"/>
          <w:szCs w:val="28"/>
        </w:rPr>
        <w:t xml:space="preserve"> гены гомологичных хромосом называют: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proofErr w:type="gramStart"/>
      <w:r>
        <w:rPr>
          <w:color w:val="000000"/>
          <w:sz w:val="28"/>
          <w:szCs w:val="28"/>
        </w:rPr>
        <w:t xml:space="preserve">неаллельными;   </w:t>
      </w:r>
      <w:proofErr w:type="gramEnd"/>
      <w:r>
        <w:rPr>
          <w:color w:val="000000"/>
          <w:sz w:val="28"/>
          <w:szCs w:val="28"/>
        </w:rPr>
        <w:t xml:space="preserve">     Б) аллельными;            В) сцепленными.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А5. Совокупность генов, которую организм получает от родителей, называют: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proofErr w:type="gramStart"/>
      <w:r>
        <w:rPr>
          <w:color w:val="000000"/>
          <w:sz w:val="28"/>
          <w:szCs w:val="28"/>
        </w:rPr>
        <w:t xml:space="preserve">наследственность;   </w:t>
      </w:r>
      <w:proofErr w:type="gramEnd"/>
      <w:r>
        <w:rPr>
          <w:color w:val="000000"/>
          <w:sz w:val="28"/>
          <w:szCs w:val="28"/>
        </w:rPr>
        <w:t xml:space="preserve">        Б) фенотип;           В) генотип.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А6. Наличие в гамете одного гена из каждой пары аллелей – это цитологическая основа: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закона сцепленного </w:t>
      </w:r>
      <w:proofErr w:type="gramStart"/>
      <w:r>
        <w:rPr>
          <w:color w:val="000000"/>
          <w:sz w:val="28"/>
          <w:szCs w:val="28"/>
        </w:rPr>
        <w:t xml:space="preserve">наследования;   </w:t>
      </w:r>
      <w:proofErr w:type="gramEnd"/>
      <w:r>
        <w:rPr>
          <w:color w:val="000000"/>
          <w:sz w:val="28"/>
          <w:szCs w:val="28"/>
        </w:rPr>
        <w:t xml:space="preserve">  Б) закона независимого наследования;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гипотезы чистоты гамет.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А7. Какой фенотип можно ожидать у потомства двух морских свинок с белой шерстью (рецессивный признак):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100% </w:t>
      </w:r>
      <w:proofErr w:type="gramStart"/>
      <w:r>
        <w:rPr>
          <w:color w:val="000000"/>
          <w:sz w:val="28"/>
          <w:szCs w:val="28"/>
        </w:rPr>
        <w:t xml:space="preserve">белые;   </w:t>
      </w:r>
      <w:proofErr w:type="gramEnd"/>
      <w:r>
        <w:rPr>
          <w:color w:val="000000"/>
          <w:sz w:val="28"/>
          <w:szCs w:val="28"/>
        </w:rPr>
        <w:t>Б) 25% белых и 75% черных;   В) 50% белых и 50% черных.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А8. Определите генотип родительских растений гороха, если при их скрещивании образовалось 50% растений с желтыми и 50% - с зелеными семенами (рецессивный признак):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proofErr w:type="spellStart"/>
      <w:r>
        <w:rPr>
          <w:color w:val="000000"/>
          <w:sz w:val="28"/>
          <w:szCs w:val="28"/>
        </w:rPr>
        <w:t>Аа</w:t>
      </w:r>
      <w:proofErr w:type="spellEnd"/>
      <w:r>
        <w:rPr>
          <w:color w:val="000000"/>
          <w:sz w:val="28"/>
          <w:szCs w:val="28"/>
        </w:rPr>
        <w:t xml:space="preserve"> х </w:t>
      </w:r>
      <w:proofErr w:type="spellStart"/>
      <w:proofErr w:type="gramStart"/>
      <w:r>
        <w:rPr>
          <w:color w:val="000000"/>
          <w:sz w:val="28"/>
          <w:szCs w:val="28"/>
        </w:rPr>
        <w:t>аа</w:t>
      </w:r>
      <w:proofErr w:type="spellEnd"/>
      <w:r>
        <w:rPr>
          <w:color w:val="000000"/>
          <w:sz w:val="28"/>
          <w:szCs w:val="28"/>
        </w:rPr>
        <w:t xml:space="preserve">;   </w:t>
      </w:r>
      <w:proofErr w:type="gramEnd"/>
      <w:r>
        <w:rPr>
          <w:color w:val="000000"/>
          <w:sz w:val="28"/>
          <w:szCs w:val="28"/>
        </w:rPr>
        <w:t xml:space="preserve">         Б) </w:t>
      </w:r>
      <w:proofErr w:type="spellStart"/>
      <w:r>
        <w:rPr>
          <w:color w:val="000000"/>
          <w:sz w:val="28"/>
          <w:szCs w:val="28"/>
        </w:rPr>
        <w:t>Аа</w:t>
      </w:r>
      <w:proofErr w:type="spellEnd"/>
      <w:r>
        <w:rPr>
          <w:color w:val="000000"/>
          <w:sz w:val="28"/>
          <w:szCs w:val="28"/>
        </w:rPr>
        <w:t xml:space="preserve"> х </w:t>
      </w:r>
      <w:proofErr w:type="spellStart"/>
      <w:r>
        <w:rPr>
          <w:color w:val="000000"/>
          <w:sz w:val="28"/>
          <w:szCs w:val="28"/>
        </w:rPr>
        <w:t>Аа</w:t>
      </w:r>
      <w:proofErr w:type="spellEnd"/>
      <w:r>
        <w:rPr>
          <w:color w:val="000000"/>
          <w:sz w:val="28"/>
          <w:szCs w:val="28"/>
        </w:rPr>
        <w:t xml:space="preserve">;                В) АА х </w:t>
      </w:r>
      <w:proofErr w:type="spellStart"/>
      <w:r>
        <w:rPr>
          <w:color w:val="000000"/>
          <w:sz w:val="28"/>
          <w:szCs w:val="28"/>
        </w:rPr>
        <w:t>Аа</w:t>
      </w:r>
      <w:proofErr w:type="spellEnd"/>
      <w:r>
        <w:rPr>
          <w:color w:val="000000"/>
          <w:sz w:val="28"/>
          <w:szCs w:val="28"/>
        </w:rPr>
        <w:t>.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А9. Какова вероятность рождения высоких детей у гетерозиготных родителей с низким ростом (низкорослость доминирует над высоким ростом):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</w:t>
      </w:r>
      <w:proofErr w:type="gramStart"/>
      <w:r>
        <w:rPr>
          <w:color w:val="000000"/>
          <w:sz w:val="28"/>
          <w:szCs w:val="28"/>
        </w:rPr>
        <w:t xml:space="preserve">%;   </w:t>
      </w:r>
      <w:proofErr w:type="gramEnd"/>
      <w:r>
        <w:rPr>
          <w:color w:val="000000"/>
          <w:sz w:val="28"/>
          <w:szCs w:val="28"/>
        </w:rPr>
        <w:t xml:space="preserve">           Б) 50%;              В) 25%.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А10.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38275" cy="1190625"/>
            <wp:effectExtent l="0" t="0" r="9525" b="9525"/>
            <wp:docPr id="1" name="Рисунок 1" descr="https://fsd.multiurok.ru/html/2018/10/06/s_5bb9020426575/9638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18/10/06/s_5bb9020426575/963893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Какая 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дия раз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ви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тия за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ды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ша 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на на рисунке?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        б)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          в) 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г)гаструла</w:t>
      </w:r>
      <w:proofErr w:type="gramEnd"/>
    </w:p>
    <w:p w:rsidR="00200A49" w:rsidRDefault="00200A49" w:rsidP="00200A49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А11. Как называл </w:t>
      </w:r>
      <w:proofErr w:type="spellStart"/>
      <w:r>
        <w:rPr>
          <w:b/>
          <w:sz w:val="28"/>
          <w:szCs w:val="28"/>
        </w:rPr>
        <w:t>Г.Мендель</w:t>
      </w:r>
      <w:proofErr w:type="spellEnd"/>
      <w:r>
        <w:rPr>
          <w:b/>
          <w:sz w:val="28"/>
          <w:szCs w:val="28"/>
        </w:rPr>
        <w:t xml:space="preserve"> признаки, не проявляющиеся у гибридов первого поколения:</w:t>
      </w:r>
    </w:p>
    <w:p w:rsidR="00200A49" w:rsidRDefault="00200A49" w:rsidP="00200A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 xml:space="preserve">рецессивными;   </w:t>
      </w:r>
      <w:proofErr w:type="gramEnd"/>
      <w:r>
        <w:rPr>
          <w:sz w:val="28"/>
          <w:szCs w:val="28"/>
        </w:rPr>
        <w:t xml:space="preserve">      Б) доминантными;          В) гомозиготными.</w:t>
      </w: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>
      <w:pPr>
        <w:pStyle w:val="Textbod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Ответы  контрольной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работы№2 . 10 класс</w:t>
      </w: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1417"/>
        <w:gridCol w:w="2694"/>
        <w:gridCol w:w="2551"/>
      </w:tblGrid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Вариант 2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</w:tr>
      <w:tr w:rsidR="00200A49" w:rsidTr="00200A49">
        <w:trPr>
          <w:trHeight w:val="1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200A49" w:rsidTr="00200A49">
        <w:trPr>
          <w:trHeight w:val="10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00A49" w:rsidTr="00200A49">
        <w:trPr>
          <w:trHeight w:val="13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00A49" w:rsidTr="00200A49">
        <w:trPr>
          <w:trHeight w:val="10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</w:t>
            </w:r>
          </w:p>
        </w:tc>
      </w:tr>
      <w:tr w:rsidR="00200A49" w:rsidTr="00200A4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49" w:rsidRDefault="00200A4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</w:tbl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A49" w:rsidRDefault="00200A49" w:rsidP="00200A4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A49" w:rsidRDefault="00200A49" w:rsidP="00200A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A49" w:rsidRDefault="00200A49" w:rsidP="00200A49"/>
    <w:p w:rsidR="008340A3" w:rsidRDefault="008340A3"/>
    <w:sectPr w:rsidR="00834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B2EF0"/>
    <w:multiLevelType w:val="multilevel"/>
    <w:tmpl w:val="C5060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8C6489"/>
    <w:multiLevelType w:val="multilevel"/>
    <w:tmpl w:val="434E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D950C7"/>
    <w:multiLevelType w:val="multilevel"/>
    <w:tmpl w:val="732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A7E"/>
    <w:rsid w:val="00200A49"/>
    <w:rsid w:val="00723A7E"/>
    <w:rsid w:val="008340A3"/>
    <w:rsid w:val="00CC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290E1"/>
  <w15:chartTrackingRefBased/>
  <w15:docId w15:val="{3F606CEC-3D1E-4872-8E0F-7FD610BE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A4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20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00A49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200A4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200A49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qFormat/>
    <w:rsid w:val="00200A49"/>
    <w:pPr>
      <w:spacing w:after="120"/>
    </w:pPr>
  </w:style>
  <w:style w:type="table" w:styleId="a6">
    <w:name w:val="Table Grid"/>
    <w:basedOn w:val="a1"/>
    <w:uiPriority w:val="59"/>
    <w:rsid w:val="00200A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00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0A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6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2021-08-28T08:54:00Z</cp:lastPrinted>
  <dcterms:created xsi:type="dcterms:W3CDTF">2021-08-28T08:37:00Z</dcterms:created>
  <dcterms:modified xsi:type="dcterms:W3CDTF">2021-08-28T08:55:00Z</dcterms:modified>
</cp:coreProperties>
</file>